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774" w:rsidRDefault="00346774" w:rsidP="00346774">
      <w:pPr>
        <w:shd w:val="clear" w:color="auto" w:fill="FFFFFF"/>
        <w:spacing w:after="150" w:line="408" w:lineRule="atLeast"/>
        <w:rPr>
          <w:rFonts w:ascii="Verdana" w:eastAsia="Times New Roman" w:hAnsi="Verdana" w:cs="Times New Roman"/>
          <w:color w:val="293136"/>
          <w:sz w:val="24"/>
          <w:szCs w:val="24"/>
        </w:rPr>
      </w:pPr>
      <w:r>
        <w:rPr>
          <w:rFonts w:ascii="Verdana" w:eastAsia="Times New Roman" w:hAnsi="Verdana" w:cs="Times New Roman"/>
          <w:color w:val="293136"/>
          <w:sz w:val="24"/>
          <w:szCs w:val="24"/>
        </w:rPr>
        <w:t>01.04.2020</w:t>
      </w:r>
      <w:r w:rsidR="00061BF6">
        <w:rPr>
          <w:rFonts w:ascii="Verdana" w:eastAsia="Times New Roman" w:hAnsi="Verdana" w:cs="Times New Roman"/>
          <w:color w:val="293136"/>
          <w:sz w:val="24"/>
          <w:szCs w:val="24"/>
        </w:rPr>
        <w:t xml:space="preserve"> </w:t>
      </w:r>
      <w:bookmarkStart w:id="0" w:name="_GoBack"/>
      <w:bookmarkEnd w:id="0"/>
      <w:r>
        <w:rPr>
          <w:rFonts w:ascii="Verdana" w:eastAsia="Times New Roman" w:hAnsi="Verdana" w:cs="Times New Roman"/>
          <w:color w:val="293136"/>
          <w:sz w:val="24"/>
          <w:szCs w:val="24"/>
        </w:rPr>
        <w:t xml:space="preserve">r. klasa </w:t>
      </w:r>
      <w:proofErr w:type="spellStart"/>
      <w:r>
        <w:rPr>
          <w:rFonts w:ascii="Verdana" w:eastAsia="Times New Roman" w:hAnsi="Verdana" w:cs="Times New Roman"/>
          <w:color w:val="293136"/>
          <w:sz w:val="24"/>
          <w:szCs w:val="24"/>
        </w:rPr>
        <w:t>VIIIa</w:t>
      </w:r>
      <w:proofErr w:type="spellEnd"/>
      <w:r>
        <w:rPr>
          <w:rFonts w:ascii="Verdana" w:eastAsia="Times New Roman" w:hAnsi="Verdana" w:cs="Times New Roman"/>
          <w:color w:val="293136"/>
          <w:sz w:val="24"/>
          <w:szCs w:val="24"/>
        </w:rPr>
        <w:t xml:space="preserve">- język niemiecki- Urszula </w:t>
      </w:r>
      <w:proofErr w:type="spellStart"/>
      <w:r>
        <w:rPr>
          <w:rFonts w:ascii="Verdana" w:eastAsia="Times New Roman" w:hAnsi="Verdana" w:cs="Times New Roman"/>
          <w:color w:val="293136"/>
          <w:sz w:val="24"/>
          <w:szCs w:val="24"/>
        </w:rPr>
        <w:t>Kociołczyk</w:t>
      </w:r>
      <w:proofErr w:type="spellEnd"/>
    </w:p>
    <w:p w:rsidR="00346774" w:rsidRDefault="00346774" w:rsidP="00346774">
      <w:pPr>
        <w:shd w:val="clear" w:color="auto" w:fill="FFFFFF"/>
        <w:spacing w:after="150" w:line="408" w:lineRule="atLeast"/>
        <w:rPr>
          <w:rFonts w:ascii="Verdana" w:eastAsia="Times New Roman" w:hAnsi="Verdana" w:cs="Times New Roman"/>
          <w:color w:val="293136"/>
          <w:sz w:val="24"/>
          <w:szCs w:val="24"/>
        </w:rPr>
      </w:pPr>
    </w:p>
    <w:p w:rsidR="00346774" w:rsidRDefault="00346774" w:rsidP="00346774">
      <w:pPr>
        <w:shd w:val="clear" w:color="auto" w:fill="FFFFFF"/>
        <w:spacing w:after="150" w:line="408" w:lineRule="atLeast"/>
        <w:rPr>
          <w:rFonts w:ascii="Verdana" w:eastAsia="Times New Roman" w:hAnsi="Verdana" w:cs="Times New Roman"/>
          <w:b/>
          <w:color w:val="293136"/>
          <w:sz w:val="24"/>
          <w:szCs w:val="24"/>
        </w:rPr>
      </w:pPr>
      <w:r w:rsidRPr="00346774">
        <w:rPr>
          <w:rFonts w:ascii="Verdana" w:eastAsia="Times New Roman" w:hAnsi="Verdana" w:cs="Times New Roman"/>
          <w:b/>
          <w:color w:val="293136"/>
          <w:sz w:val="24"/>
          <w:szCs w:val="24"/>
        </w:rPr>
        <w:t>Temat: Liczebniki porządkowe</w:t>
      </w:r>
    </w:p>
    <w:p w:rsidR="00346774" w:rsidRPr="00346774" w:rsidRDefault="00346774" w:rsidP="00346774">
      <w:pPr>
        <w:shd w:val="clear" w:color="auto" w:fill="FFFFFF"/>
        <w:spacing w:after="150" w:line="408" w:lineRule="atLeast"/>
        <w:rPr>
          <w:rFonts w:ascii="Verdana" w:eastAsia="Times New Roman" w:hAnsi="Verdana" w:cs="Times New Roman"/>
          <w:b/>
          <w:color w:val="293136"/>
          <w:sz w:val="24"/>
          <w:szCs w:val="24"/>
        </w:rPr>
      </w:pPr>
      <w:r w:rsidRPr="00346774">
        <w:rPr>
          <w:rFonts w:ascii="Verdana" w:eastAsia="Times New Roman" w:hAnsi="Verdana" w:cs="Times New Roman"/>
          <w:b/>
          <w:color w:val="293136"/>
          <w:sz w:val="24"/>
          <w:szCs w:val="24"/>
          <w:highlight w:val="yellow"/>
        </w:rPr>
        <w:t>Notatka do zeszytu</w:t>
      </w:r>
      <w:r>
        <w:rPr>
          <w:rFonts w:ascii="Verdana" w:eastAsia="Times New Roman" w:hAnsi="Verdana" w:cs="Times New Roman"/>
          <w:b/>
          <w:color w:val="293136"/>
          <w:sz w:val="24"/>
          <w:szCs w:val="24"/>
        </w:rPr>
        <w:t xml:space="preserve"> </w:t>
      </w:r>
    </w:p>
    <w:p w:rsidR="00346774" w:rsidRDefault="00346774" w:rsidP="00346774">
      <w:pPr>
        <w:shd w:val="clear" w:color="auto" w:fill="FFFFFF"/>
        <w:spacing w:after="150" w:line="408" w:lineRule="atLeast"/>
        <w:rPr>
          <w:rFonts w:ascii="Verdana" w:eastAsia="Times New Roman" w:hAnsi="Verdana" w:cs="Times New Roman"/>
          <w:color w:val="293136"/>
          <w:sz w:val="24"/>
          <w:szCs w:val="24"/>
        </w:rPr>
      </w:pPr>
    </w:p>
    <w:p w:rsidR="00346774" w:rsidRDefault="00346774" w:rsidP="00346774">
      <w:pPr>
        <w:shd w:val="clear" w:color="auto" w:fill="FFFFFF"/>
        <w:spacing w:after="150" w:line="408" w:lineRule="atLeast"/>
        <w:rPr>
          <w:rFonts w:ascii="Verdana" w:eastAsia="Times New Roman" w:hAnsi="Verdana" w:cs="Times New Roman"/>
          <w:color w:val="293136"/>
          <w:sz w:val="24"/>
          <w:szCs w:val="24"/>
        </w:rPr>
      </w:pPr>
      <w:r w:rsidRPr="00346774">
        <w:rPr>
          <w:rFonts w:ascii="Verdana" w:eastAsia="Times New Roman" w:hAnsi="Verdana" w:cs="Times New Roman"/>
          <w:color w:val="293136"/>
          <w:sz w:val="24"/>
          <w:szCs w:val="24"/>
        </w:rPr>
        <w:t xml:space="preserve">W języku niemieckim występują </w:t>
      </w:r>
      <w:r w:rsidRPr="00346774">
        <w:rPr>
          <w:rFonts w:ascii="Verdana" w:eastAsia="Times New Roman" w:hAnsi="Verdana" w:cs="Times New Roman"/>
          <w:color w:val="293136"/>
          <w:sz w:val="24"/>
          <w:szCs w:val="24"/>
          <w:highlight w:val="green"/>
        </w:rPr>
        <w:t>4 nieregularne</w:t>
      </w:r>
      <w:r w:rsidRPr="00346774">
        <w:rPr>
          <w:rFonts w:ascii="Verdana" w:eastAsia="Times New Roman" w:hAnsi="Verdana" w:cs="Times New Roman"/>
          <w:color w:val="293136"/>
          <w:sz w:val="24"/>
          <w:szCs w:val="24"/>
        </w:rPr>
        <w:t> </w:t>
      </w:r>
      <w:r w:rsidRPr="00346774">
        <w:rPr>
          <w:rFonts w:ascii="Verdana" w:eastAsia="Times New Roman" w:hAnsi="Verdana" w:cs="Times New Roman"/>
          <w:b/>
          <w:bCs/>
          <w:color w:val="293136"/>
          <w:sz w:val="24"/>
          <w:szCs w:val="24"/>
        </w:rPr>
        <w:t>liczby porządkowe</w:t>
      </w:r>
      <w:r w:rsidRPr="00346774">
        <w:rPr>
          <w:rFonts w:ascii="Verdana" w:eastAsia="Times New Roman" w:hAnsi="Verdana" w:cs="Times New Roman"/>
          <w:color w:val="293136"/>
          <w:sz w:val="24"/>
          <w:szCs w:val="24"/>
        </w:rPr>
        <w:t>, których nazw musimy nauczyć się na pamięć – </w:t>
      </w:r>
      <w:r w:rsidRPr="00346774">
        <w:rPr>
          <w:rFonts w:ascii="Verdana" w:eastAsia="Times New Roman" w:hAnsi="Verdana" w:cs="Times New Roman"/>
          <w:color w:val="293136"/>
          <w:sz w:val="24"/>
          <w:szCs w:val="24"/>
          <w:highlight w:val="green"/>
        </w:rPr>
        <w:t>pierwszy, trzeci, siódmy i ósmy.</w:t>
      </w:r>
      <w:r w:rsidRPr="00346774">
        <w:rPr>
          <w:rFonts w:ascii="Verdana" w:eastAsia="Times New Roman" w:hAnsi="Verdana" w:cs="Times New Roman"/>
          <w:color w:val="293136"/>
          <w:sz w:val="24"/>
          <w:szCs w:val="24"/>
        </w:rPr>
        <w:t xml:space="preserve"> </w:t>
      </w:r>
    </w:p>
    <w:p w:rsidR="00346774" w:rsidRPr="00346774" w:rsidRDefault="00346774" w:rsidP="00346774">
      <w:pPr>
        <w:shd w:val="clear" w:color="auto" w:fill="FFFFFF"/>
        <w:spacing w:after="150" w:line="408" w:lineRule="atLeast"/>
        <w:rPr>
          <w:rFonts w:ascii="Verdana" w:eastAsia="Times New Roman" w:hAnsi="Verdana" w:cs="Times New Roman"/>
          <w:color w:val="293136"/>
          <w:sz w:val="24"/>
          <w:szCs w:val="24"/>
        </w:rPr>
      </w:pPr>
      <w:r w:rsidRPr="00346774">
        <w:rPr>
          <w:rFonts w:ascii="Verdana" w:eastAsia="Times New Roman" w:hAnsi="Verdana" w:cs="Times New Roman"/>
          <w:color w:val="293136"/>
          <w:sz w:val="24"/>
          <w:szCs w:val="24"/>
        </w:rPr>
        <w:t xml:space="preserve">Kolejne, do </w:t>
      </w:r>
      <w:r w:rsidRPr="00346774">
        <w:rPr>
          <w:rFonts w:ascii="Verdana" w:eastAsia="Times New Roman" w:hAnsi="Verdana" w:cs="Times New Roman"/>
          <w:color w:val="293136"/>
          <w:sz w:val="24"/>
          <w:szCs w:val="24"/>
          <w:highlight w:val="cyan"/>
        </w:rPr>
        <w:t>19</w:t>
      </w:r>
      <w:r w:rsidRPr="00346774">
        <w:rPr>
          <w:rFonts w:ascii="Verdana" w:eastAsia="Times New Roman" w:hAnsi="Verdana" w:cs="Times New Roman"/>
          <w:color w:val="293136"/>
          <w:sz w:val="24"/>
          <w:szCs w:val="24"/>
        </w:rPr>
        <w:t xml:space="preserve"> włącznie tworzymy przez dodanie </w:t>
      </w:r>
      <w:r w:rsidRPr="00346774">
        <w:rPr>
          <w:rFonts w:ascii="Verdana" w:eastAsia="Times New Roman" w:hAnsi="Verdana" w:cs="Times New Roman"/>
          <w:b/>
          <w:bCs/>
          <w:color w:val="293136"/>
          <w:sz w:val="24"/>
          <w:szCs w:val="24"/>
        </w:rPr>
        <w:t>-te</w:t>
      </w:r>
      <w:r w:rsidRPr="00346774">
        <w:rPr>
          <w:rFonts w:ascii="Verdana" w:eastAsia="Times New Roman" w:hAnsi="Verdana" w:cs="Times New Roman"/>
          <w:color w:val="293136"/>
          <w:sz w:val="24"/>
          <w:szCs w:val="24"/>
        </w:rPr>
        <w:t> na koniec liczebnika.</w:t>
      </w:r>
    </w:p>
    <w:p w:rsidR="00346774" w:rsidRPr="00346774" w:rsidRDefault="00346774" w:rsidP="00346774">
      <w:pPr>
        <w:shd w:val="clear" w:color="auto" w:fill="FFFFFF"/>
        <w:spacing w:after="0" w:line="408" w:lineRule="atLeast"/>
        <w:rPr>
          <w:rFonts w:ascii="Verdana" w:eastAsia="Times New Roman" w:hAnsi="Verdana" w:cs="Times New Roman"/>
          <w:color w:val="293136"/>
          <w:sz w:val="24"/>
          <w:szCs w:val="24"/>
          <w:lang w:val="de-DE"/>
        </w:rPr>
      </w:pPr>
      <w:r w:rsidRPr="00346774">
        <w:rPr>
          <w:rFonts w:ascii="Verdana" w:eastAsia="Times New Roman" w:hAnsi="Verdana" w:cs="Times New Roman"/>
          <w:color w:val="293136"/>
          <w:sz w:val="24"/>
          <w:szCs w:val="24"/>
          <w:lang w:val="de-DE"/>
        </w:rPr>
        <w:t xml:space="preserve">1. der </w:t>
      </w:r>
      <w:r w:rsidRPr="00346774">
        <w:rPr>
          <w:rFonts w:ascii="Verdana" w:eastAsia="Times New Roman" w:hAnsi="Verdana" w:cs="Times New Roman"/>
          <w:color w:val="293136"/>
          <w:sz w:val="24"/>
          <w:szCs w:val="24"/>
          <w:highlight w:val="green"/>
          <w:lang w:val="de-DE"/>
        </w:rPr>
        <w:t>ers</w:t>
      </w:r>
      <w:r w:rsidRPr="00346774">
        <w:rPr>
          <w:rFonts w:ascii="Verdana" w:eastAsia="Times New Roman" w:hAnsi="Verdana" w:cs="Times New Roman"/>
          <w:b/>
          <w:bCs/>
          <w:color w:val="293136"/>
          <w:sz w:val="24"/>
          <w:szCs w:val="24"/>
          <w:lang w:val="de-DE"/>
        </w:rPr>
        <w:t>te</w:t>
      </w:r>
      <w:r w:rsidRPr="00346774">
        <w:rPr>
          <w:rFonts w:ascii="Verdana" w:eastAsia="Times New Roman" w:hAnsi="Verdana" w:cs="Times New Roman"/>
          <w:color w:val="293136"/>
          <w:sz w:val="24"/>
          <w:szCs w:val="24"/>
          <w:lang w:val="de-DE"/>
        </w:rPr>
        <w:t xml:space="preserve"> – </w:t>
      </w:r>
      <w:proofErr w:type="spellStart"/>
      <w:r w:rsidRPr="00346774">
        <w:rPr>
          <w:rFonts w:ascii="Verdana" w:eastAsia="Times New Roman" w:hAnsi="Verdana" w:cs="Times New Roman"/>
          <w:color w:val="293136"/>
          <w:sz w:val="24"/>
          <w:szCs w:val="24"/>
          <w:lang w:val="de-DE"/>
        </w:rPr>
        <w:t>pierwszy</w:t>
      </w:r>
      <w:proofErr w:type="spellEnd"/>
      <w:r w:rsidRPr="00346774">
        <w:rPr>
          <w:rFonts w:ascii="Verdana" w:eastAsia="Times New Roman" w:hAnsi="Verdana" w:cs="Times New Roman"/>
          <w:color w:val="293136"/>
          <w:sz w:val="24"/>
          <w:szCs w:val="24"/>
          <w:lang w:val="de-DE"/>
        </w:rPr>
        <w:br/>
        <w:t>2. der zwei</w:t>
      </w:r>
      <w:r w:rsidRPr="00346774">
        <w:rPr>
          <w:rFonts w:ascii="Verdana" w:eastAsia="Times New Roman" w:hAnsi="Verdana" w:cs="Times New Roman"/>
          <w:color w:val="293136"/>
          <w:sz w:val="24"/>
          <w:szCs w:val="24"/>
          <w:highlight w:val="red"/>
          <w:lang w:val="de-DE"/>
        </w:rPr>
        <w:t>te</w:t>
      </w:r>
      <w:r w:rsidRPr="00346774">
        <w:rPr>
          <w:rFonts w:ascii="Verdana" w:eastAsia="Times New Roman" w:hAnsi="Verdana" w:cs="Times New Roman"/>
          <w:color w:val="293136"/>
          <w:sz w:val="24"/>
          <w:szCs w:val="24"/>
          <w:lang w:val="de-DE"/>
        </w:rPr>
        <w:t xml:space="preserve"> – </w:t>
      </w:r>
      <w:proofErr w:type="spellStart"/>
      <w:r w:rsidRPr="00346774">
        <w:rPr>
          <w:rFonts w:ascii="Verdana" w:eastAsia="Times New Roman" w:hAnsi="Verdana" w:cs="Times New Roman"/>
          <w:color w:val="293136"/>
          <w:sz w:val="24"/>
          <w:szCs w:val="24"/>
          <w:lang w:val="de-DE"/>
        </w:rPr>
        <w:t>drugi</w:t>
      </w:r>
      <w:proofErr w:type="spellEnd"/>
      <w:r w:rsidRPr="00346774">
        <w:rPr>
          <w:rFonts w:ascii="Verdana" w:eastAsia="Times New Roman" w:hAnsi="Verdana" w:cs="Times New Roman"/>
          <w:color w:val="293136"/>
          <w:sz w:val="24"/>
          <w:szCs w:val="24"/>
          <w:lang w:val="de-DE"/>
        </w:rPr>
        <w:br/>
        <w:t xml:space="preserve">3. der </w:t>
      </w:r>
      <w:r w:rsidRPr="00346774">
        <w:rPr>
          <w:rFonts w:ascii="Verdana" w:eastAsia="Times New Roman" w:hAnsi="Verdana" w:cs="Times New Roman"/>
          <w:color w:val="293136"/>
          <w:sz w:val="24"/>
          <w:szCs w:val="24"/>
          <w:highlight w:val="green"/>
          <w:lang w:val="de-DE"/>
        </w:rPr>
        <w:t>drit</w:t>
      </w:r>
      <w:r w:rsidRPr="00346774">
        <w:rPr>
          <w:rFonts w:ascii="Verdana" w:eastAsia="Times New Roman" w:hAnsi="Verdana" w:cs="Times New Roman"/>
          <w:color w:val="293136"/>
          <w:sz w:val="24"/>
          <w:szCs w:val="24"/>
          <w:highlight w:val="red"/>
          <w:lang w:val="de-DE"/>
        </w:rPr>
        <w:t>te</w:t>
      </w:r>
      <w:r w:rsidRPr="00346774">
        <w:rPr>
          <w:rFonts w:ascii="Verdana" w:eastAsia="Times New Roman" w:hAnsi="Verdana" w:cs="Times New Roman"/>
          <w:color w:val="293136"/>
          <w:sz w:val="24"/>
          <w:szCs w:val="24"/>
          <w:lang w:val="de-DE"/>
        </w:rPr>
        <w:t xml:space="preserve"> – </w:t>
      </w:r>
      <w:proofErr w:type="spellStart"/>
      <w:r w:rsidRPr="00346774">
        <w:rPr>
          <w:rFonts w:ascii="Verdana" w:eastAsia="Times New Roman" w:hAnsi="Verdana" w:cs="Times New Roman"/>
          <w:color w:val="293136"/>
          <w:sz w:val="24"/>
          <w:szCs w:val="24"/>
          <w:lang w:val="de-DE"/>
        </w:rPr>
        <w:t>trzeci</w:t>
      </w:r>
      <w:proofErr w:type="spellEnd"/>
      <w:r w:rsidRPr="00346774">
        <w:rPr>
          <w:rFonts w:ascii="Verdana" w:eastAsia="Times New Roman" w:hAnsi="Verdana" w:cs="Times New Roman"/>
          <w:color w:val="293136"/>
          <w:sz w:val="24"/>
          <w:szCs w:val="24"/>
          <w:lang w:val="de-DE"/>
        </w:rPr>
        <w:br/>
        <w:t>4. der vier</w:t>
      </w:r>
      <w:r w:rsidRPr="00346774">
        <w:rPr>
          <w:rFonts w:ascii="Verdana" w:eastAsia="Times New Roman" w:hAnsi="Verdana" w:cs="Times New Roman"/>
          <w:color w:val="293136"/>
          <w:sz w:val="24"/>
          <w:szCs w:val="24"/>
          <w:highlight w:val="red"/>
          <w:lang w:val="de-DE"/>
        </w:rPr>
        <w:t>te</w:t>
      </w:r>
      <w:r w:rsidRPr="00346774">
        <w:rPr>
          <w:rFonts w:ascii="Verdana" w:eastAsia="Times New Roman" w:hAnsi="Verdana" w:cs="Times New Roman"/>
          <w:color w:val="293136"/>
          <w:sz w:val="24"/>
          <w:szCs w:val="24"/>
          <w:lang w:val="de-DE"/>
        </w:rPr>
        <w:t xml:space="preserve"> – </w:t>
      </w:r>
      <w:proofErr w:type="spellStart"/>
      <w:r w:rsidRPr="00346774">
        <w:rPr>
          <w:rFonts w:ascii="Verdana" w:eastAsia="Times New Roman" w:hAnsi="Verdana" w:cs="Times New Roman"/>
          <w:color w:val="293136"/>
          <w:sz w:val="24"/>
          <w:szCs w:val="24"/>
          <w:lang w:val="de-DE"/>
        </w:rPr>
        <w:t>czwarty</w:t>
      </w:r>
      <w:proofErr w:type="spellEnd"/>
      <w:r w:rsidRPr="00346774">
        <w:rPr>
          <w:rFonts w:ascii="Verdana" w:eastAsia="Times New Roman" w:hAnsi="Verdana" w:cs="Times New Roman"/>
          <w:color w:val="293136"/>
          <w:sz w:val="24"/>
          <w:szCs w:val="24"/>
          <w:lang w:val="de-DE"/>
        </w:rPr>
        <w:br/>
        <w:t>5. der fünf</w:t>
      </w:r>
      <w:r w:rsidRPr="00346774">
        <w:rPr>
          <w:rFonts w:ascii="Verdana" w:eastAsia="Times New Roman" w:hAnsi="Verdana" w:cs="Times New Roman"/>
          <w:color w:val="293136"/>
          <w:sz w:val="24"/>
          <w:szCs w:val="24"/>
          <w:highlight w:val="red"/>
          <w:lang w:val="de-DE"/>
        </w:rPr>
        <w:t>te</w:t>
      </w:r>
      <w:r w:rsidRPr="00346774">
        <w:rPr>
          <w:rFonts w:ascii="Verdana" w:eastAsia="Times New Roman" w:hAnsi="Verdana" w:cs="Times New Roman"/>
          <w:color w:val="293136"/>
          <w:sz w:val="24"/>
          <w:szCs w:val="24"/>
          <w:lang w:val="de-DE"/>
        </w:rPr>
        <w:t xml:space="preserve"> – </w:t>
      </w:r>
      <w:proofErr w:type="spellStart"/>
      <w:r w:rsidRPr="00346774">
        <w:rPr>
          <w:rFonts w:ascii="Verdana" w:eastAsia="Times New Roman" w:hAnsi="Verdana" w:cs="Times New Roman"/>
          <w:color w:val="293136"/>
          <w:sz w:val="24"/>
          <w:szCs w:val="24"/>
          <w:lang w:val="de-DE"/>
        </w:rPr>
        <w:t>piąty</w:t>
      </w:r>
      <w:proofErr w:type="spellEnd"/>
      <w:r w:rsidRPr="00346774">
        <w:rPr>
          <w:rFonts w:ascii="Verdana" w:eastAsia="Times New Roman" w:hAnsi="Verdana" w:cs="Times New Roman"/>
          <w:color w:val="293136"/>
          <w:sz w:val="24"/>
          <w:szCs w:val="24"/>
          <w:lang w:val="de-DE"/>
        </w:rPr>
        <w:br/>
        <w:t>6. der sechs</w:t>
      </w:r>
      <w:r w:rsidRPr="00346774">
        <w:rPr>
          <w:rFonts w:ascii="Verdana" w:eastAsia="Times New Roman" w:hAnsi="Verdana" w:cs="Times New Roman"/>
          <w:color w:val="293136"/>
          <w:sz w:val="24"/>
          <w:szCs w:val="24"/>
          <w:highlight w:val="red"/>
          <w:lang w:val="de-DE"/>
        </w:rPr>
        <w:t>te</w:t>
      </w:r>
      <w:r w:rsidRPr="00346774">
        <w:rPr>
          <w:rFonts w:ascii="Verdana" w:eastAsia="Times New Roman" w:hAnsi="Verdana" w:cs="Times New Roman"/>
          <w:color w:val="293136"/>
          <w:sz w:val="24"/>
          <w:szCs w:val="24"/>
          <w:lang w:val="de-DE"/>
        </w:rPr>
        <w:t xml:space="preserve"> – </w:t>
      </w:r>
      <w:proofErr w:type="spellStart"/>
      <w:r w:rsidRPr="00346774">
        <w:rPr>
          <w:rFonts w:ascii="Verdana" w:eastAsia="Times New Roman" w:hAnsi="Verdana" w:cs="Times New Roman"/>
          <w:color w:val="293136"/>
          <w:sz w:val="24"/>
          <w:szCs w:val="24"/>
          <w:lang w:val="de-DE"/>
        </w:rPr>
        <w:t>szósty</w:t>
      </w:r>
      <w:proofErr w:type="spellEnd"/>
      <w:r w:rsidRPr="00346774">
        <w:rPr>
          <w:rFonts w:ascii="Verdana" w:eastAsia="Times New Roman" w:hAnsi="Verdana" w:cs="Times New Roman"/>
          <w:color w:val="293136"/>
          <w:sz w:val="24"/>
          <w:szCs w:val="24"/>
          <w:lang w:val="de-DE"/>
        </w:rPr>
        <w:br/>
        <w:t xml:space="preserve">7. der </w:t>
      </w:r>
      <w:r w:rsidRPr="00346774">
        <w:rPr>
          <w:rFonts w:ascii="Verdana" w:eastAsia="Times New Roman" w:hAnsi="Verdana" w:cs="Times New Roman"/>
          <w:color w:val="293136"/>
          <w:sz w:val="24"/>
          <w:szCs w:val="24"/>
          <w:highlight w:val="green"/>
          <w:lang w:val="de-DE"/>
        </w:rPr>
        <w:t>sieb</w:t>
      </w:r>
      <w:r w:rsidRPr="00346774">
        <w:rPr>
          <w:rFonts w:ascii="Verdana" w:eastAsia="Times New Roman" w:hAnsi="Verdana" w:cs="Times New Roman"/>
          <w:color w:val="293136"/>
          <w:sz w:val="24"/>
          <w:szCs w:val="24"/>
          <w:highlight w:val="red"/>
          <w:lang w:val="de-DE"/>
        </w:rPr>
        <w:t>te</w:t>
      </w:r>
      <w:r w:rsidRPr="00346774">
        <w:rPr>
          <w:rFonts w:ascii="Verdana" w:eastAsia="Times New Roman" w:hAnsi="Verdana" w:cs="Times New Roman"/>
          <w:color w:val="293136"/>
          <w:sz w:val="24"/>
          <w:szCs w:val="24"/>
          <w:lang w:val="de-DE"/>
        </w:rPr>
        <w:t xml:space="preserve"> – </w:t>
      </w:r>
      <w:proofErr w:type="spellStart"/>
      <w:r w:rsidRPr="00346774">
        <w:rPr>
          <w:rFonts w:ascii="Verdana" w:eastAsia="Times New Roman" w:hAnsi="Verdana" w:cs="Times New Roman"/>
          <w:color w:val="293136"/>
          <w:sz w:val="24"/>
          <w:szCs w:val="24"/>
          <w:lang w:val="de-DE"/>
        </w:rPr>
        <w:t>siódmy</w:t>
      </w:r>
      <w:proofErr w:type="spellEnd"/>
      <w:r w:rsidRPr="00346774">
        <w:rPr>
          <w:rFonts w:ascii="Verdana" w:eastAsia="Times New Roman" w:hAnsi="Verdana" w:cs="Times New Roman"/>
          <w:color w:val="293136"/>
          <w:sz w:val="24"/>
          <w:szCs w:val="24"/>
          <w:lang w:val="de-DE"/>
        </w:rPr>
        <w:br/>
        <w:t xml:space="preserve">8. der </w:t>
      </w:r>
      <w:r w:rsidRPr="00346774">
        <w:rPr>
          <w:rFonts w:ascii="Verdana" w:eastAsia="Times New Roman" w:hAnsi="Verdana" w:cs="Times New Roman"/>
          <w:color w:val="293136"/>
          <w:sz w:val="24"/>
          <w:szCs w:val="24"/>
          <w:highlight w:val="green"/>
          <w:lang w:val="de-DE"/>
        </w:rPr>
        <w:t>ach</w:t>
      </w:r>
      <w:r w:rsidRPr="00346774">
        <w:rPr>
          <w:rFonts w:ascii="Verdana" w:eastAsia="Times New Roman" w:hAnsi="Verdana" w:cs="Times New Roman"/>
          <w:color w:val="293136"/>
          <w:sz w:val="24"/>
          <w:szCs w:val="24"/>
          <w:highlight w:val="red"/>
          <w:lang w:val="de-DE"/>
        </w:rPr>
        <w:t>te</w:t>
      </w:r>
      <w:r w:rsidRPr="00346774">
        <w:rPr>
          <w:rFonts w:ascii="Verdana" w:eastAsia="Times New Roman" w:hAnsi="Verdana" w:cs="Times New Roman"/>
          <w:color w:val="293136"/>
          <w:sz w:val="24"/>
          <w:szCs w:val="24"/>
          <w:lang w:val="de-DE"/>
        </w:rPr>
        <w:t xml:space="preserve"> – </w:t>
      </w:r>
      <w:proofErr w:type="spellStart"/>
      <w:r w:rsidRPr="00346774">
        <w:rPr>
          <w:rFonts w:ascii="Verdana" w:eastAsia="Times New Roman" w:hAnsi="Verdana" w:cs="Times New Roman"/>
          <w:color w:val="293136"/>
          <w:sz w:val="24"/>
          <w:szCs w:val="24"/>
          <w:lang w:val="de-DE"/>
        </w:rPr>
        <w:t>ósmy</w:t>
      </w:r>
      <w:proofErr w:type="spellEnd"/>
      <w:r w:rsidRPr="00346774">
        <w:rPr>
          <w:rFonts w:ascii="Verdana" w:eastAsia="Times New Roman" w:hAnsi="Verdana" w:cs="Times New Roman"/>
          <w:color w:val="293136"/>
          <w:sz w:val="24"/>
          <w:szCs w:val="24"/>
          <w:lang w:val="de-DE"/>
        </w:rPr>
        <w:br/>
        <w:t>9. der neun</w:t>
      </w:r>
      <w:r w:rsidRPr="00346774">
        <w:rPr>
          <w:rFonts w:ascii="Verdana" w:eastAsia="Times New Roman" w:hAnsi="Verdana" w:cs="Times New Roman"/>
          <w:color w:val="293136"/>
          <w:sz w:val="24"/>
          <w:szCs w:val="24"/>
          <w:highlight w:val="red"/>
          <w:lang w:val="de-DE"/>
        </w:rPr>
        <w:t>te</w:t>
      </w:r>
      <w:r w:rsidRPr="00346774">
        <w:rPr>
          <w:rFonts w:ascii="Verdana" w:eastAsia="Times New Roman" w:hAnsi="Verdana" w:cs="Times New Roman"/>
          <w:color w:val="293136"/>
          <w:sz w:val="24"/>
          <w:szCs w:val="24"/>
          <w:lang w:val="de-DE"/>
        </w:rPr>
        <w:t xml:space="preserve"> – </w:t>
      </w:r>
      <w:proofErr w:type="spellStart"/>
      <w:r w:rsidRPr="00346774">
        <w:rPr>
          <w:rFonts w:ascii="Verdana" w:eastAsia="Times New Roman" w:hAnsi="Verdana" w:cs="Times New Roman"/>
          <w:color w:val="293136"/>
          <w:sz w:val="24"/>
          <w:szCs w:val="24"/>
          <w:lang w:val="de-DE"/>
        </w:rPr>
        <w:t>dziewiąty</w:t>
      </w:r>
      <w:proofErr w:type="spellEnd"/>
      <w:r w:rsidRPr="00346774">
        <w:rPr>
          <w:rFonts w:ascii="Verdana" w:eastAsia="Times New Roman" w:hAnsi="Verdana" w:cs="Times New Roman"/>
          <w:color w:val="293136"/>
          <w:sz w:val="24"/>
          <w:szCs w:val="24"/>
          <w:lang w:val="de-DE"/>
        </w:rPr>
        <w:br/>
        <w:t>10. der zehn</w:t>
      </w:r>
      <w:r w:rsidRPr="00346774">
        <w:rPr>
          <w:rFonts w:ascii="Verdana" w:eastAsia="Times New Roman" w:hAnsi="Verdana" w:cs="Times New Roman"/>
          <w:color w:val="293136"/>
          <w:sz w:val="24"/>
          <w:szCs w:val="24"/>
          <w:highlight w:val="red"/>
          <w:lang w:val="de-DE"/>
        </w:rPr>
        <w:t>te</w:t>
      </w:r>
      <w:r w:rsidRPr="00346774">
        <w:rPr>
          <w:rFonts w:ascii="Verdana" w:eastAsia="Times New Roman" w:hAnsi="Verdana" w:cs="Times New Roman"/>
          <w:color w:val="293136"/>
          <w:sz w:val="24"/>
          <w:szCs w:val="24"/>
          <w:lang w:val="de-DE"/>
        </w:rPr>
        <w:t xml:space="preserve"> – </w:t>
      </w:r>
      <w:proofErr w:type="spellStart"/>
      <w:r w:rsidRPr="00346774">
        <w:rPr>
          <w:rFonts w:ascii="Verdana" w:eastAsia="Times New Roman" w:hAnsi="Verdana" w:cs="Times New Roman"/>
          <w:color w:val="293136"/>
          <w:sz w:val="24"/>
          <w:szCs w:val="24"/>
          <w:lang w:val="de-DE"/>
        </w:rPr>
        <w:t>dziesiąty</w:t>
      </w:r>
      <w:proofErr w:type="spellEnd"/>
    </w:p>
    <w:p w:rsidR="00346774" w:rsidRPr="00346774" w:rsidRDefault="00346774" w:rsidP="00346774">
      <w:pPr>
        <w:shd w:val="clear" w:color="auto" w:fill="FFFFFF"/>
        <w:spacing w:after="150" w:line="408" w:lineRule="atLeast"/>
        <w:rPr>
          <w:rFonts w:ascii="Verdana" w:eastAsia="Times New Roman" w:hAnsi="Verdana" w:cs="Times New Roman"/>
          <w:color w:val="293136"/>
          <w:sz w:val="24"/>
          <w:szCs w:val="24"/>
          <w:lang w:val="de-DE"/>
        </w:rPr>
      </w:pPr>
      <w:r w:rsidRPr="00346774">
        <w:rPr>
          <w:rFonts w:ascii="Verdana" w:eastAsia="Times New Roman" w:hAnsi="Verdana" w:cs="Times New Roman"/>
          <w:color w:val="293136"/>
          <w:sz w:val="24"/>
          <w:szCs w:val="24"/>
          <w:lang w:val="de-DE"/>
        </w:rPr>
        <w:t>11. der elf</w:t>
      </w:r>
      <w:r w:rsidRPr="00346774">
        <w:rPr>
          <w:rFonts w:ascii="Verdana" w:eastAsia="Times New Roman" w:hAnsi="Verdana" w:cs="Times New Roman"/>
          <w:color w:val="293136"/>
          <w:sz w:val="24"/>
          <w:szCs w:val="24"/>
          <w:highlight w:val="red"/>
          <w:lang w:val="de-DE"/>
        </w:rPr>
        <w:t>te</w:t>
      </w:r>
      <w:r w:rsidRPr="00346774">
        <w:rPr>
          <w:rFonts w:ascii="Verdana" w:eastAsia="Times New Roman" w:hAnsi="Verdana" w:cs="Times New Roman"/>
          <w:color w:val="293136"/>
          <w:sz w:val="24"/>
          <w:szCs w:val="24"/>
          <w:lang w:val="de-DE"/>
        </w:rPr>
        <w:t xml:space="preserve"> – </w:t>
      </w:r>
      <w:proofErr w:type="spellStart"/>
      <w:r w:rsidRPr="00346774">
        <w:rPr>
          <w:rFonts w:ascii="Verdana" w:eastAsia="Times New Roman" w:hAnsi="Verdana" w:cs="Times New Roman"/>
          <w:color w:val="293136"/>
          <w:sz w:val="24"/>
          <w:szCs w:val="24"/>
          <w:lang w:val="de-DE"/>
        </w:rPr>
        <w:t>jedenasty</w:t>
      </w:r>
      <w:proofErr w:type="spellEnd"/>
      <w:r w:rsidRPr="00346774">
        <w:rPr>
          <w:rFonts w:ascii="Verdana" w:eastAsia="Times New Roman" w:hAnsi="Verdana" w:cs="Times New Roman"/>
          <w:color w:val="293136"/>
          <w:sz w:val="24"/>
          <w:szCs w:val="24"/>
          <w:lang w:val="de-DE"/>
        </w:rPr>
        <w:br/>
        <w:t>12. der zwölf</w:t>
      </w:r>
      <w:r w:rsidRPr="00346774">
        <w:rPr>
          <w:rFonts w:ascii="Verdana" w:eastAsia="Times New Roman" w:hAnsi="Verdana" w:cs="Times New Roman"/>
          <w:color w:val="293136"/>
          <w:sz w:val="24"/>
          <w:szCs w:val="24"/>
          <w:highlight w:val="red"/>
          <w:lang w:val="de-DE"/>
        </w:rPr>
        <w:t>te</w:t>
      </w:r>
      <w:r w:rsidRPr="00346774">
        <w:rPr>
          <w:rFonts w:ascii="Verdana" w:eastAsia="Times New Roman" w:hAnsi="Verdana" w:cs="Times New Roman"/>
          <w:color w:val="293136"/>
          <w:sz w:val="24"/>
          <w:szCs w:val="24"/>
          <w:lang w:val="de-DE"/>
        </w:rPr>
        <w:t xml:space="preserve"> – </w:t>
      </w:r>
      <w:proofErr w:type="spellStart"/>
      <w:r w:rsidRPr="00346774">
        <w:rPr>
          <w:rFonts w:ascii="Verdana" w:eastAsia="Times New Roman" w:hAnsi="Verdana" w:cs="Times New Roman"/>
          <w:color w:val="293136"/>
          <w:sz w:val="24"/>
          <w:szCs w:val="24"/>
          <w:lang w:val="de-DE"/>
        </w:rPr>
        <w:t>dwunasty</w:t>
      </w:r>
      <w:proofErr w:type="spellEnd"/>
      <w:r w:rsidRPr="00346774">
        <w:rPr>
          <w:rFonts w:ascii="Verdana" w:eastAsia="Times New Roman" w:hAnsi="Verdana" w:cs="Times New Roman"/>
          <w:color w:val="293136"/>
          <w:sz w:val="24"/>
          <w:szCs w:val="24"/>
          <w:lang w:val="de-DE"/>
        </w:rPr>
        <w:br/>
        <w:t>13. der dreizehn</w:t>
      </w:r>
      <w:r w:rsidRPr="00346774">
        <w:rPr>
          <w:rFonts w:ascii="Verdana" w:eastAsia="Times New Roman" w:hAnsi="Verdana" w:cs="Times New Roman"/>
          <w:color w:val="293136"/>
          <w:sz w:val="24"/>
          <w:szCs w:val="24"/>
          <w:highlight w:val="red"/>
          <w:lang w:val="de-DE"/>
        </w:rPr>
        <w:t>te</w:t>
      </w:r>
      <w:r w:rsidRPr="00346774">
        <w:rPr>
          <w:rFonts w:ascii="Verdana" w:eastAsia="Times New Roman" w:hAnsi="Verdana" w:cs="Times New Roman"/>
          <w:color w:val="293136"/>
          <w:sz w:val="24"/>
          <w:szCs w:val="24"/>
          <w:lang w:val="de-DE"/>
        </w:rPr>
        <w:t xml:space="preserve"> – </w:t>
      </w:r>
      <w:proofErr w:type="spellStart"/>
      <w:r w:rsidRPr="00346774">
        <w:rPr>
          <w:rFonts w:ascii="Verdana" w:eastAsia="Times New Roman" w:hAnsi="Verdana" w:cs="Times New Roman"/>
          <w:color w:val="293136"/>
          <w:sz w:val="24"/>
          <w:szCs w:val="24"/>
          <w:lang w:val="de-DE"/>
        </w:rPr>
        <w:t>trzynasty</w:t>
      </w:r>
      <w:proofErr w:type="spellEnd"/>
      <w:r w:rsidRPr="00346774">
        <w:rPr>
          <w:rFonts w:ascii="Verdana" w:eastAsia="Times New Roman" w:hAnsi="Verdana" w:cs="Times New Roman"/>
          <w:color w:val="293136"/>
          <w:sz w:val="24"/>
          <w:szCs w:val="24"/>
          <w:lang w:val="de-DE"/>
        </w:rPr>
        <w:br/>
        <w:t>14. der vierzehn</w:t>
      </w:r>
      <w:r w:rsidRPr="00346774">
        <w:rPr>
          <w:rFonts w:ascii="Verdana" w:eastAsia="Times New Roman" w:hAnsi="Verdana" w:cs="Times New Roman"/>
          <w:color w:val="293136"/>
          <w:sz w:val="24"/>
          <w:szCs w:val="24"/>
          <w:highlight w:val="red"/>
          <w:lang w:val="de-DE"/>
        </w:rPr>
        <w:t>te</w:t>
      </w:r>
      <w:r w:rsidRPr="00346774">
        <w:rPr>
          <w:rFonts w:ascii="Verdana" w:eastAsia="Times New Roman" w:hAnsi="Verdana" w:cs="Times New Roman"/>
          <w:color w:val="293136"/>
          <w:sz w:val="24"/>
          <w:szCs w:val="24"/>
          <w:lang w:val="de-DE"/>
        </w:rPr>
        <w:t xml:space="preserve"> – </w:t>
      </w:r>
      <w:proofErr w:type="spellStart"/>
      <w:r w:rsidRPr="00346774">
        <w:rPr>
          <w:rFonts w:ascii="Verdana" w:eastAsia="Times New Roman" w:hAnsi="Verdana" w:cs="Times New Roman"/>
          <w:color w:val="293136"/>
          <w:sz w:val="24"/>
          <w:szCs w:val="24"/>
          <w:lang w:val="de-DE"/>
        </w:rPr>
        <w:t>czternasty</w:t>
      </w:r>
      <w:proofErr w:type="spellEnd"/>
      <w:r w:rsidRPr="00346774">
        <w:rPr>
          <w:rFonts w:ascii="Verdana" w:eastAsia="Times New Roman" w:hAnsi="Verdana" w:cs="Times New Roman"/>
          <w:color w:val="293136"/>
          <w:sz w:val="24"/>
          <w:szCs w:val="24"/>
          <w:lang w:val="de-DE"/>
        </w:rPr>
        <w:br/>
        <w:t>15. der fünfzehn</w:t>
      </w:r>
      <w:r w:rsidRPr="00346774">
        <w:rPr>
          <w:rFonts w:ascii="Verdana" w:eastAsia="Times New Roman" w:hAnsi="Verdana" w:cs="Times New Roman"/>
          <w:color w:val="293136"/>
          <w:sz w:val="24"/>
          <w:szCs w:val="24"/>
          <w:highlight w:val="red"/>
          <w:lang w:val="de-DE"/>
        </w:rPr>
        <w:t>te</w:t>
      </w:r>
      <w:r w:rsidRPr="00346774">
        <w:rPr>
          <w:rFonts w:ascii="Verdana" w:eastAsia="Times New Roman" w:hAnsi="Verdana" w:cs="Times New Roman"/>
          <w:color w:val="293136"/>
          <w:sz w:val="24"/>
          <w:szCs w:val="24"/>
          <w:lang w:val="de-DE"/>
        </w:rPr>
        <w:t xml:space="preserve"> – </w:t>
      </w:r>
      <w:proofErr w:type="spellStart"/>
      <w:r w:rsidRPr="00346774">
        <w:rPr>
          <w:rFonts w:ascii="Verdana" w:eastAsia="Times New Roman" w:hAnsi="Verdana" w:cs="Times New Roman"/>
          <w:color w:val="293136"/>
          <w:sz w:val="24"/>
          <w:szCs w:val="24"/>
          <w:lang w:val="de-DE"/>
        </w:rPr>
        <w:t>piętnasty</w:t>
      </w:r>
      <w:proofErr w:type="spellEnd"/>
      <w:r w:rsidRPr="00346774">
        <w:rPr>
          <w:rFonts w:ascii="Verdana" w:eastAsia="Times New Roman" w:hAnsi="Verdana" w:cs="Times New Roman"/>
          <w:color w:val="293136"/>
          <w:sz w:val="24"/>
          <w:szCs w:val="24"/>
          <w:lang w:val="de-DE"/>
        </w:rPr>
        <w:br/>
        <w:t>16. der sechzehn</w:t>
      </w:r>
      <w:r w:rsidRPr="00346774">
        <w:rPr>
          <w:rFonts w:ascii="Verdana" w:eastAsia="Times New Roman" w:hAnsi="Verdana" w:cs="Times New Roman"/>
          <w:color w:val="293136"/>
          <w:sz w:val="24"/>
          <w:szCs w:val="24"/>
          <w:highlight w:val="red"/>
          <w:lang w:val="de-DE"/>
        </w:rPr>
        <w:t>te</w:t>
      </w:r>
      <w:r w:rsidRPr="00346774">
        <w:rPr>
          <w:rFonts w:ascii="Verdana" w:eastAsia="Times New Roman" w:hAnsi="Verdana" w:cs="Times New Roman"/>
          <w:color w:val="293136"/>
          <w:sz w:val="24"/>
          <w:szCs w:val="24"/>
          <w:lang w:val="de-DE"/>
        </w:rPr>
        <w:t xml:space="preserve"> – </w:t>
      </w:r>
      <w:proofErr w:type="spellStart"/>
      <w:r w:rsidRPr="00346774">
        <w:rPr>
          <w:rFonts w:ascii="Verdana" w:eastAsia="Times New Roman" w:hAnsi="Verdana" w:cs="Times New Roman"/>
          <w:color w:val="293136"/>
          <w:sz w:val="24"/>
          <w:szCs w:val="24"/>
          <w:lang w:val="de-DE"/>
        </w:rPr>
        <w:t>szesnasty</w:t>
      </w:r>
      <w:proofErr w:type="spellEnd"/>
      <w:r w:rsidRPr="00346774">
        <w:rPr>
          <w:rFonts w:ascii="Verdana" w:eastAsia="Times New Roman" w:hAnsi="Verdana" w:cs="Times New Roman"/>
          <w:color w:val="293136"/>
          <w:sz w:val="24"/>
          <w:szCs w:val="24"/>
          <w:lang w:val="de-DE"/>
        </w:rPr>
        <w:br/>
        <w:t>17. der siebzehn</w:t>
      </w:r>
      <w:r w:rsidRPr="00346774">
        <w:rPr>
          <w:rFonts w:ascii="Verdana" w:eastAsia="Times New Roman" w:hAnsi="Verdana" w:cs="Times New Roman"/>
          <w:color w:val="293136"/>
          <w:sz w:val="24"/>
          <w:szCs w:val="24"/>
          <w:highlight w:val="red"/>
          <w:lang w:val="de-DE"/>
        </w:rPr>
        <w:t>te</w:t>
      </w:r>
      <w:r w:rsidRPr="00346774">
        <w:rPr>
          <w:rFonts w:ascii="Verdana" w:eastAsia="Times New Roman" w:hAnsi="Verdana" w:cs="Times New Roman"/>
          <w:color w:val="293136"/>
          <w:sz w:val="24"/>
          <w:szCs w:val="24"/>
          <w:lang w:val="de-DE"/>
        </w:rPr>
        <w:t xml:space="preserve"> – </w:t>
      </w:r>
      <w:proofErr w:type="spellStart"/>
      <w:r w:rsidRPr="00346774">
        <w:rPr>
          <w:rFonts w:ascii="Verdana" w:eastAsia="Times New Roman" w:hAnsi="Verdana" w:cs="Times New Roman"/>
          <w:color w:val="293136"/>
          <w:sz w:val="24"/>
          <w:szCs w:val="24"/>
          <w:lang w:val="de-DE"/>
        </w:rPr>
        <w:t>siedemnasty</w:t>
      </w:r>
      <w:proofErr w:type="spellEnd"/>
      <w:r w:rsidRPr="00346774">
        <w:rPr>
          <w:rFonts w:ascii="Verdana" w:eastAsia="Times New Roman" w:hAnsi="Verdana" w:cs="Times New Roman"/>
          <w:color w:val="293136"/>
          <w:sz w:val="24"/>
          <w:szCs w:val="24"/>
          <w:lang w:val="de-DE"/>
        </w:rPr>
        <w:br/>
        <w:t>18. der achtzehn</w:t>
      </w:r>
      <w:r w:rsidRPr="00346774">
        <w:rPr>
          <w:rFonts w:ascii="Verdana" w:eastAsia="Times New Roman" w:hAnsi="Verdana" w:cs="Times New Roman"/>
          <w:color w:val="293136"/>
          <w:sz w:val="24"/>
          <w:szCs w:val="24"/>
          <w:highlight w:val="red"/>
          <w:lang w:val="de-DE"/>
        </w:rPr>
        <w:t>te</w:t>
      </w:r>
      <w:r w:rsidRPr="00346774">
        <w:rPr>
          <w:rFonts w:ascii="Verdana" w:eastAsia="Times New Roman" w:hAnsi="Verdana" w:cs="Times New Roman"/>
          <w:color w:val="293136"/>
          <w:sz w:val="24"/>
          <w:szCs w:val="24"/>
          <w:lang w:val="de-DE"/>
        </w:rPr>
        <w:t xml:space="preserve"> – </w:t>
      </w:r>
      <w:proofErr w:type="spellStart"/>
      <w:r w:rsidRPr="00346774">
        <w:rPr>
          <w:rFonts w:ascii="Verdana" w:eastAsia="Times New Roman" w:hAnsi="Verdana" w:cs="Times New Roman"/>
          <w:color w:val="293136"/>
          <w:sz w:val="24"/>
          <w:szCs w:val="24"/>
          <w:lang w:val="de-DE"/>
        </w:rPr>
        <w:t>osiemnasty</w:t>
      </w:r>
      <w:proofErr w:type="spellEnd"/>
      <w:r w:rsidRPr="00346774">
        <w:rPr>
          <w:rFonts w:ascii="Verdana" w:eastAsia="Times New Roman" w:hAnsi="Verdana" w:cs="Times New Roman"/>
          <w:color w:val="293136"/>
          <w:sz w:val="24"/>
          <w:szCs w:val="24"/>
          <w:lang w:val="de-DE"/>
        </w:rPr>
        <w:br/>
        <w:t xml:space="preserve">19. der </w:t>
      </w:r>
      <w:proofErr w:type="spellStart"/>
      <w:r w:rsidRPr="00346774">
        <w:rPr>
          <w:rFonts w:ascii="Verdana" w:eastAsia="Times New Roman" w:hAnsi="Verdana" w:cs="Times New Roman"/>
          <w:color w:val="293136"/>
          <w:sz w:val="24"/>
          <w:szCs w:val="24"/>
          <w:lang w:val="de-DE"/>
        </w:rPr>
        <w:t>nenzehn</w:t>
      </w:r>
      <w:r w:rsidRPr="00346774">
        <w:rPr>
          <w:rFonts w:ascii="Verdana" w:eastAsia="Times New Roman" w:hAnsi="Verdana" w:cs="Times New Roman"/>
          <w:color w:val="293136"/>
          <w:sz w:val="24"/>
          <w:szCs w:val="24"/>
          <w:highlight w:val="red"/>
          <w:lang w:val="de-DE"/>
        </w:rPr>
        <w:t>te</w:t>
      </w:r>
      <w:proofErr w:type="spellEnd"/>
      <w:r w:rsidRPr="00346774">
        <w:rPr>
          <w:rFonts w:ascii="Verdana" w:eastAsia="Times New Roman" w:hAnsi="Verdana" w:cs="Times New Roman"/>
          <w:color w:val="293136"/>
          <w:sz w:val="24"/>
          <w:szCs w:val="24"/>
          <w:lang w:val="de-DE"/>
        </w:rPr>
        <w:t xml:space="preserve"> – </w:t>
      </w:r>
      <w:proofErr w:type="spellStart"/>
      <w:r w:rsidRPr="00346774">
        <w:rPr>
          <w:rFonts w:ascii="Verdana" w:eastAsia="Times New Roman" w:hAnsi="Verdana" w:cs="Times New Roman"/>
          <w:color w:val="293136"/>
          <w:sz w:val="24"/>
          <w:szCs w:val="24"/>
          <w:lang w:val="de-DE"/>
        </w:rPr>
        <w:t>dziewiętnasty</w:t>
      </w:r>
      <w:proofErr w:type="spellEnd"/>
    </w:p>
    <w:p w:rsidR="00346774" w:rsidRPr="00346774" w:rsidRDefault="00346774" w:rsidP="00346774">
      <w:pPr>
        <w:shd w:val="clear" w:color="auto" w:fill="FFFFFF"/>
        <w:spacing w:after="150" w:line="408" w:lineRule="atLeast"/>
        <w:rPr>
          <w:rFonts w:ascii="Verdana" w:eastAsia="Times New Roman" w:hAnsi="Verdana" w:cs="Times New Roman"/>
          <w:color w:val="293136"/>
          <w:sz w:val="24"/>
          <w:szCs w:val="24"/>
        </w:rPr>
      </w:pPr>
      <w:r w:rsidRPr="00346774">
        <w:rPr>
          <w:rFonts w:ascii="Verdana" w:eastAsia="Times New Roman" w:hAnsi="Verdana" w:cs="Times New Roman"/>
          <w:color w:val="293136"/>
          <w:sz w:val="24"/>
          <w:szCs w:val="24"/>
        </w:rPr>
        <w:t>Do </w:t>
      </w:r>
      <w:hyperlink r:id="rId5" w:history="1">
        <w:r w:rsidRPr="00346774">
          <w:rPr>
            <w:rFonts w:ascii="Verdana" w:eastAsia="Times New Roman" w:hAnsi="Verdana" w:cs="Times New Roman"/>
            <w:color w:val="3485B4"/>
            <w:sz w:val="24"/>
            <w:szCs w:val="24"/>
          </w:rPr>
          <w:t>liczebników powyżej 20</w:t>
        </w:r>
      </w:hyperlink>
      <w:r w:rsidRPr="00346774">
        <w:rPr>
          <w:rFonts w:ascii="Verdana" w:eastAsia="Times New Roman" w:hAnsi="Verdana" w:cs="Times New Roman"/>
          <w:color w:val="293136"/>
          <w:sz w:val="24"/>
          <w:szCs w:val="24"/>
        </w:rPr>
        <w:t> dodajemy na koniec przedrostek </w:t>
      </w:r>
      <w:r w:rsidRPr="00346774">
        <w:rPr>
          <w:rFonts w:ascii="Verdana" w:eastAsia="Times New Roman" w:hAnsi="Verdana" w:cs="Times New Roman"/>
          <w:b/>
          <w:bCs/>
          <w:color w:val="293136"/>
          <w:sz w:val="24"/>
          <w:szCs w:val="24"/>
        </w:rPr>
        <w:t>-</w:t>
      </w:r>
      <w:proofErr w:type="spellStart"/>
      <w:r w:rsidRPr="00346774">
        <w:rPr>
          <w:rFonts w:ascii="Verdana" w:eastAsia="Times New Roman" w:hAnsi="Verdana" w:cs="Times New Roman"/>
          <w:b/>
          <w:bCs/>
          <w:color w:val="293136"/>
          <w:sz w:val="24"/>
          <w:szCs w:val="24"/>
        </w:rPr>
        <w:t>ste</w:t>
      </w:r>
      <w:proofErr w:type="spellEnd"/>
      <w:r w:rsidRPr="00346774">
        <w:rPr>
          <w:rFonts w:ascii="Verdana" w:eastAsia="Times New Roman" w:hAnsi="Verdana" w:cs="Times New Roman"/>
          <w:color w:val="293136"/>
          <w:sz w:val="24"/>
          <w:szCs w:val="24"/>
          <w:highlight w:val="yellow"/>
        </w:rPr>
        <w:t>.</w:t>
      </w:r>
    </w:p>
    <w:tbl>
      <w:tblPr>
        <w:tblW w:w="108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346774" w:rsidRPr="00346774" w:rsidTr="0034677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6774" w:rsidRPr="00346774" w:rsidRDefault="00346774" w:rsidP="00346774">
            <w:pPr>
              <w:spacing w:after="4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346774">
              <w:rPr>
                <w:rFonts w:ascii="Arial" w:eastAsia="Times New Roman" w:hAnsi="Arial" w:cs="Arial"/>
                <w:sz w:val="28"/>
                <w:szCs w:val="28"/>
              </w:rPr>
              <w:t xml:space="preserve">20. </w:t>
            </w:r>
            <w:proofErr w:type="gramStart"/>
            <w:r w:rsidRPr="00346774">
              <w:rPr>
                <w:rFonts w:ascii="Arial" w:eastAsia="Times New Roman" w:hAnsi="Arial" w:cs="Arial"/>
                <w:sz w:val="28"/>
                <w:szCs w:val="28"/>
              </w:rPr>
              <w:t>der</w:t>
            </w:r>
            <w:proofErr w:type="gramEnd"/>
            <w:r w:rsidRPr="00346774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346774">
              <w:rPr>
                <w:rFonts w:ascii="Arial" w:eastAsia="Times New Roman" w:hAnsi="Arial" w:cs="Arial"/>
                <w:sz w:val="28"/>
                <w:szCs w:val="28"/>
              </w:rPr>
              <w:t>zwanzig</w:t>
            </w:r>
            <w:r w:rsidRPr="00346774">
              <w:rPr>
                <w:rFonts w:ascii="Arial" w:eastAsia="Times New Roman" w:hAnsi="Arial" w:cs="Arial"/>
                <w:sz w:val="28"/>
                <w:szCs w:val="28"/>
                <w:highlight w:val="yellow"/>
              </w:rPr>
              <w:t>ste</w:t>
            </w:r>
            <w:proofErr w:type="spellEnd"/>
            <w:r w:rsidRPr="00346774">
              <w:rPr>
                <w:rFonts w:ascii="Arial" w:eastAsia="Times New Roman" w:hAnsi="Arial" w:cs="Arial"/>
                <w:sz w:val="28"/>
                <w:szCs w:val="28"/>
              </w:rPr>
              <w:t xml:space="preserve"> – dwudziesty</w:t>
            </w:r>
            <w:r w:rsidRPr="00346774">
              <w:rPr>
                <w:rFonts w:ascii="Arial" w:eastAsia="Times New Roman" w:hAnsi="Arial" w:cs="Arial"/>
                <w:sz w:val="28"/>
                <w:szCs w:val="28"/>
              </w:rPr>
              <w:br/>
              <w:t xml:space="preserve">21. </w:t>
            </w:r>
            <w:proofErr w:type="gramStart"/>
            <w:r w:rsidRPr="00346774">
              <w:rPr>
                <w:rFonts w:ascii="Arial" w:eastAsia="Times New Roman" w:hAnsi="Arial" w:cs="Arial"/>
                <w:sz w:val="28"/>
                <w:szCs w:val="28"/>
              </w:rPr>
              <w:t>der</w:t>
            </w:r>
            <w:proofErr w:type="gramEnd"/>
            <w:r w:rsidRPr="00346774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346774">
              <w:rPr>
                <w:rFonts w:ascii="Arial" w:eastAsia="Times New Roman" w:hAnsi="Arial" w:cs="Arial"/>
                <w:sz w:val="28"/>
                <w:szCs w:val="28"/>
              </w:rPr>
              <w:t>einundzwanzig</w:t>
            </w:r>
            <w:r w:rsidRPr="00346774">
              <w:rPr>
                <w:rFonts w:ascii="Arial" w:eastAsia="Times New Roman" w:hAnsi="Arial" w:cs="Arial"/>
                <w:sz w:val="28"/>
                <w:szCs w:val="28"/>
                <w:highlight w:val="yellow"/>
              </w:rPr>
              <w:t>ste</w:t>
            </w:r>
            <w:proofErr w:type="spellEnd"/>
            <w:r w:rsidRPr="00346774">
              <w:rPr>
                <w:rFonts w:ascii="Arial" w:eastAsia="Times New Roman" w:hAnsi="Arial" w:cs="Arial"/>
                <w:sz w:val="28"/>
                <w:szCs w:val="28"/>
              </w:rPr>
              <w:t xml:space="preserve"> – dwudziesty pierwszy</w:t>
            </w:r>
            <w:r w:rsidRPr="00346774">
              <w:rPr>
                <w:rFonts w:ascii="Arial" w:eastAsia="Times New Roman" w:hAnsi="Arial" w:cs="Arial"/>
                <w:sz w:val="28"/>
                <w:szCs w:val="28"/>
              </w:rPr>
              <w:br/>
            </w:r>
            <w:r w:rsidRPr="00346774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 xml:space="preserve">24. </w:t>
            </w:r>
            <w:proofErr w:type="gramStart"/>
            <w:r w:rsidRPr="00346774">
              <w:rPr>
                <w:rFonts w:ascii="Arial" w:eastAsia="Times New Roman" w:hAnsi="Arial" w:cs="Arial"/>
                <w:sz w:val="28"/>
                <w:szCs w:val="28"/>
              </w:rPr>
              <w:t>der</w:t>
            </w:r>
            <w:proofErr w:type="gramEnd"/>
            <w:r w:rsidRPr="00346774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346774">
              <w:rPr>
                <w:rFonts w:ascii="Arial" w:eastAsia="Times New Roman" w:hAnsi="Arial" w:cs="Arial"/>
                <w:sz w:val="28"/>
                <w:szCs w:val="28"/>
              </w:rPr>
              <w:t>vierundzwanzig</w:t>
            </w:r>
            <w:r w:rsidRPr="00346774">
              <w:rPr>
                <w:rFonts w:ascii="Arial" w:eastAsia="Times New Roman" w:hAnsi="Arial" w:cs="Arial"/>
                <w:sz w:val="28"/>
                <w:szCs w:val="28"/>
                <w:highlight w:val="yellow"/>
              </w:rPr>
              <w:t>ste</w:t>
            </w:r>
            <w:proofErr w:type="spellEnd"/>
            <w:r w:rsidRPr="00346774">
              <w:rPr>
                <w:rFonts w:ascii="Arial" w:eastAsia="Times New Roman" w:hAnsi="Arial" w:cs="Arial"/>
                <w:sz w:val="28"/>
                <w:szCs w:val="28"/>
              </w:rPr>
              <w:t xml:space="preserve"> – dwudziesty czwarty</w:t>
            </w:r>
            <w:r w:rsidRPr="00346774">
              <w:rPr>
                <w:rFonts w:ascii="Arial" w:eastAsia="Times New Roman" w:hAnsi="Arial" w:cs="Arial"/>
                <w:sz w:val="28"/>
                <w:szCs w:val="28"/>
              </w:rPr>
              <w:br/>
              <w:t xml:space="preserve">30. </w:t>
            </w:r>
            <w:proofErr w:type="gramStart"/>
            <w:r w:rsidRPr="00346774">
              <w:rPr>
                <w:rFonts w:ascii="Arial" w:eastAsia="Times New Roman" w:hAnsi="Arial" w:cs="Arial"/>
                <w:sz w:val="28"/>
                <w:szCs w:val="28"/>
              </w:rPr>
              <w:t>der</w:t>
            </w:r>
            <w:proofErr w:type="gramEnd"/>
            <w:r w:rsidRPr="00346774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346774">
              <w:rPr>
                <w:rFonts w:ascii="Arial" w:eastAsia="Times New Roman" w:hAnsi="Arial" w:cs="Arial"/>
                <w:sz w:val="28"/>
                <w:szCs w:val="28"/>
              </w:rPr>
              <w:t>dreißig</w:t>
            </w:r>
            <w:r w:rsidRPr="00346774">
              <w:rPr>
                <w:rFonts w:ascii="Arial" w:eastAsia="Times New Roman" w:hAnsi="Arial" w:cs="Arial"/>
                <w:sz w:val="28"/>
                <w:szCs w:val="28"/>
                <w:highlight w:val="yellow"/>
              </w:rPr>
              <w:t>ste</w:t>
            </w:r>
            <w:proofErr w:type="spellEnd"/>
            <w:r w:rsidRPr="00346774">
              <w:rPr>
                <w:rFonts w:ascii="Arial" w:eastAsia="Times New Roman" w:hAnsi="Arial" w:cs="Arial"/>
                <w:sz w:val="28"/>
                <w:szCs w:val="28"/>
              </w:rPr>
              <w:t xml:space="preserve"> – trzydziesty</w:t>
            </w:r>
            <w:r w:rsidRPr="00346774">
              <w:rPr>
                <w:rFonts w:ascii="Arial" w:eastAsia="Times New Roman" w:hAnsi="Arial" w:cs="Arial"/>
                <w:sz w:val="28"/>
                <w:szCs w:val="28"/>
              </w:rPr>
              <w:br/>
              <w:t xml:space="preserve">50. der </w:t>
            </w:r>
            <w:proofErr w:type="spellStart"/>
            <w:r w:rsidRPr="00346774">
              <w:rPr>
                <w:rFonts w:ascii="Arial" w:eastAsia="Times New Roman" w:hAnsi="Arial" w:cs="Arial"/>
                <w:sz w:val="28"/>
                <w:szCs w:val="28"/>
              </w:rPr>
              <w:t>fünfzig</w:t>
            </w:r>
            <w:r w:rsidRPr="00346774">
              <w:rPr>
                <w:rFonts w:ascii="Arial" w:eastAsia="Times New Roman" w:hAnsi="Arial" w:cs="Arial"/>
                <w:sz w:val="28"/>
                <w:szCs w:val="28"/>
                <w:highlight w:val="yellow"/>
              </w:rPr>
              <w:t>ste</w:t>
            </w:r>
            <w:proofErr w:type="spellEnd"/>
            <w:r w:rsidRPr="00346774">
              <w:rPr>
                <w:rFonts w:ascii="Arial" w:eastAsia="Times New Roman" w:hAnsi="Arial" w:cs="Arial"/>
                <w:sz w:val="28"/>
                <w:szCs w:val="28"/>
              </w:rPr>
              <w:t xml:space="preserve"> – </w:t>
            </w:r>
            <w:proofErr w:type="gramStart"/>
            <w:r w:rsidRPr="00346774">
              <w:rPr>
                <w:rFonts w:ascii="Arial" w:eastAsia="Times New Roman" w:hAnsi="Arial" w:cs="Arial"/>
                <w:sz w:val="28"/>
                <w:szCs w:val="28"/>
              </w:rPr>
              <w:t>pięćdziesiąty</w:t>
            </w:r>
            <w:r w:rsidRPr="00346774">
              <w:rPr>
                <w:rFonts w:ascii="Arial" w:eastAsia="Times New Roman" w:hAnsi="Arial" w:cs="Arial"/>
                <w:sz w:val="28"/>
                <w:szCs w:val="28"/>
              </w:rPr>
              <w:br/>
              <w:t>90 . der</w:t>
            </w:r>
            <w:proofErr w:type="gramEnd"/>
            <w:r w:rsidRPr="00346774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346774">
              <w:rPr>
                <w:rFonts w:ascii="Arial" w:eastAsia="Times New Roman" w:hAnsi="Arial" w:cs="Arial"/>
                <w:sz w:val="28"/>
                <w:szCs w:val="28"/>
              </w:rPr>
              <w:t>neunzigste</w:t>
            </w:r>
            <w:proofErr w:type="spellEnd"/>
            <w:r w:rsidRPr="00346774">
              <w:rPr>
                <w:rFonts w:ascii="Arial" w:eastAsia="Times New Roman" w:hAnsi="Arial" w:cs="Arial"/>
                <w:sz w:val="28"/>
                <w:szCs w:val="28"/>
              </w:rPr>
              <w:t xml:space="preserve"> – dziewięćdziesiąty</w:t>
            </w:r>
            <w:r w:rsidRPr="00346774">
              <w:rPr>
                <w:rFonts w:ascii="Arial" w:eastAsia="Times New Roman" w:hAnsi="Arial" w:cs="Arial"/>
                <w:sz w:val="28"/>
                <w:szCs w:val="28"/>
              </w:rPr>
              <w:br/>
              <w:t xml:space="preserve">100. </w:t>
            </w:r>
            <w:proofErr w:type="gramStart"/>
            <w:r w:rsidRPr="00346774">
              <w:rPr>
                <w:rFonts w:ascii="Arial" w:eastAsia="Times New Roman" w:hAnsi="Arial" w:cs="Arial"/>
                <w:sz w:val="28"/>
                <w:szCs w:val="28"/>
              </w:rPr>
              <w:t>der</w:t>
            </w:r>
            <w:proofErr w:type="gramEnd"/>
            <w:r w:rsidRPr="00346774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346774">
              <w:rPr>
                <w:rFonts w:ascii="Arial" w:eastAsia="Times New Roman" w:hAnsi="Arial" w:cs="Arial"/>
                <w:sz w:val="28"/>
                <w:szCs w:val="28"/>
              </w:rPr>
              <w:t>hundertste</w:t>
            </w:r>
            <w:proofErr w:type="spellEnd"/>
            <w:r w:rsidRPr="00346774">
              <w:rPr>
                <w:rFonts w:ascii="Arial" w:eastAsia="Times New Roman" w:hAnsi="Arial" w:cs="Arial"/>
                <w:sz w:val="28"/>
                <w:szCs w:val="28"/>
              </w:rPr>
              <w:t xml:space="preserve"> – setny</w:t>
            </w:r>
            <w:r w:rsidRPr="00346774">
              <w:rPr>
                <w:rFonts w:ascii="Arial" w:eastAsia="Times New Roman" w:hAnsi="Arial" w:cs="Arial"/>
                <w:sz w:val="28"/>
                <w:szCs w:val="28"/>
              </w:rPr>
              <w:br/>
              <w:t xml:space="preserve">101. </w:t>
            </w:r>
            <w:proofErr w:type="gramStart"/>
            <w:r w:rsidRPr="00346774">
              <w:rPr>
                <w:rFonts w:ascii="Arial" w:eastAsia="Times New Roman" w:hAnsi="Arial" w:cs="Arial"/>
                <w:sz w:val="28"/>
                <w:szCs w:val="28"/>
              </w:rPr>
              <w:t>der</w:t>
            </w:r>
            <w:proofErr w:type="gramEnd"/>
            <w:r w:rsidRPr="00346774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346774">
              <w:rPr>
                <w:rFonts w:ascii="Arial" w:eastAsia="Times New Roman" w:hAnsi="Arial" w:cs="Arial"/>
                <w:sz w:val="28"/>
                <w:szCs w:val="28"/>
              </w:rPr>
              <w:t>hunderterste</w:t>
            </w:r>
            <w:proofErr w:type="spellEnd"/>
            <w:r w:rsidRPr="00346774">
              <w:rPr>
                <w:rFonts w:ascii="Arial" w:eastAsia="Times New Roman" w:hAnsi="Arial" w:cs="Arial"/>
                <w:sz w:val="28"/>
                <w:szCs w:val="28"/>
              </w:rPr>
              <w:t xml:space="preserve"> – sto pierwszy</w:t>
            </w:r>
            <w:r w:rsidRPr="00346774">
              <w:rPr>
                <w:rFonts w:ascii="Arial" w:eastAsia="Times New Roman" w:hAnsi="Arial" w:cs="Arial"/>
                <w:sz w:val="28"/>
                <w:szCs w:val="28"/>
              </w:rPr>
              <w:br/>
              <w:t xml:space="preserve">102. </w:t>
            </w:r>
            <w:proofErr w:type="gramStart"/>
            <w:r w:rsidRPr="00346774">
              <w:rPr>
                <w:rFonts w:ascii="Arial" w:eastAsia="Times New Roman" w:hAnsi="Arial" w:cs="Arial"/>
                <w:sz w:val="28"/>
                <w:szCs w:val="28"/>
              </w:rPr>
              <w:t>der</w:t>
            </w:r>
            <w:proofErr w:type="gramEnd"/>
            <w:r w:rsidRPr="00346774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346774">
              <w:rPr>
                <w:rFonts w:ascii="Arial" w:eastAsia="Times New Roman" w:hAnsi="Arial" w:cs="Arial"/>
                <w:sz w:val="28"/>
                <w:szCs w:val="28"/>
              </w:rPr>
              <w:t>hundertzweite</w:t>
            </w:r>
            <w:proofErr w:type="spellEnd"/>
            <w:r w:rsidRPr="00346774">
              <w:rPr>
                <w:rFonts w:ascii="Arial" w:eastAsia="Times New Roman" w:hAnsi="Arial" w:cs="Arial"/>
                <w:sz w:val="28"/>
                <w:szCs w:val="28"/>
              </w:rPr>
              <w:t xml:space="preserve"> – sto drugi</w:t>
            </w:r>
            <w:r w:rsidRPr="00346774">
              <w:rPr>
                <w:rFonts w:ascii="Arial" w:eastAsia="Times New Roman" w:hAnsi="Arial" w:cs="Arial"/>
                <w:sz w:val="28"/>
                <w:szCs w:val="28"/>
              </w:rPr>
              <w:br/>
              <w:t xml:space="preserve">104. </w:t>
            </w:r>
            <w:proofErr w:type="gramStart"/>
            <w:r w:rsidRPr="00346774">
              <w:rPr>
                <w:rFonts w:ascii="Arial" w:eastAsia="Times New Roman" w:hAnsi="Arial" w:cs="Arial"/>
                <w:sz w:val="28"/>
                <w:szCs w:val="28"/>
              </w:rPr>
              <w:t>der</w:t>
            </w:r>
            <w:proofErr w:type="gramEnd"/>
            <w:r w:rsidRPr="00346774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346774">
              <w:rPr>
                <w:rFonts w:ascii="Arial" w:eastAsia="Times New Roman" w:hAnsi="Arial" w:cs="Arial"/>
                <w:sz w:val="28"/>
                <w:szCs w:val="28"/>
              </w:rPr>
              <w:t>hundertvierte</w:t>
            </w:r>
            <w:proofErr w:type="spellEnd"/>
            <w:r w:rsidRPr="00346774">
              <w:rPr>
                <w:rFonts w:ascii="Arial" w:eastAsia="Times New Roman" w:hAnsi="Arial" w:cs="Arial"/>
                <w:sz w:val="28"/>
                <w:szCs w:val="28"/>
              </w:rPr>
              <w:t xml:space="preserve"> – sto czwarty</w:t>
            </w:r>
            <w:r w:rsidRPr="00346774">
              <w:rPr>
                <w:rFonts w:ascii="Arial" w:eastAsia="Times New Roman" w:hAnsi="Arial" w:cs="Arial"/>
                <w:sz w:val="28"/>
                <w:szCs w:val="28"/>
              </w:rPr>
              <w:br/>
              <w:t xml:space="preserve">200. </w:t>
            </w:r>
            <w:proofErr w:type="gramStart"/>
            <w:r w:rsidRPr="00346774">
              <w:rPr>
                <w:rFonts w:ascii="Arial" w:eastAsia="Times New Roman" w:hAnsi="Arial" w:cs="Arial"/>
                <w:sz w:val="28"/>
                <w:szCs w:val="28"/>
              </w:rPr>
              <w:t>der</w:t>
            </w:r>
            <w:proofErr w:type="gramEnd"/>
            <w:r w:rsidRPr="00346774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346774">
              <w:rPr>
                <w:rFonts w:ascii="Arial" w:eastAsia="Times New Roman" w:hAnsi="Arial" w:cs="Arial"/>
                <w:sz w:val="28"/>
                <w:szCs w:val="28"/>
              </w:rPr>
              <w:t>zweihundertste</w:t>
            </w:r>
            <w:proofErr w:type="spellEnd"/>
            <w:r w:rsidRPr="00346774">
              <w:rPr>
                <w:rFonts w:ascii="Arial" w:eastAsia="Times New Roman" w:hAnsi="Arial" w:cs="Arial"/>
                <w:sz w:val="28"/>
                <w:szCs w:val="28"/>
              </w:rPr>
              <w:t xml:space="preserve"> – dwusetny</w:t>
            </w:r>
            <w:r w:rsidRPr="00346774">
              <w:rPr>
                <w:rFonts w:ascii="Arial" w:eastAsia="Times New Roman" w:hAnsi="Arial" w:cs="Arial"/>
                <w:sz w:val="28"/>
                <w:szCs w:val="28"/>
              </w:rPr>
              <w:br/>
              <w:t xml:space="preserve">1000. </w:t>
            </w:r>
            <w:proofErr w:type="gramStart"/>
            <w:r w:rsidRPr="00346774">
              <w:rPr>
                <w:rFonts w:ascii="Arial" w:eastAsia="Times New Roman" w:hAnsi="Arial" w:cs="Arial"/>
                <w:sz w:val="28"/>
                <w:szCs w:val="28"/>
              </w:rPr>
              <w:t>der</w:t>
            </w:r>
            <w:proofErr w:type="gramEnd"/>
            <w:r w:rsidRPr="00346774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346774">
              <w:rPr>
                <w:rFonts w:ascii="Arial" w:eastAsia="Times New Roman" w:hAnsi="Arial" w:cs="Arial"/>
                <w:sz w:val="28"/>
                <w:szCs w:val="28"/>
              </w:rPr>
              <w:t>tausendste</w:t>
            </w:r>
            <w:proofErr w:type="spellEnd"/>
            <w:r w:rsidRPr="00346774">
              <w:rPr>
                <w:rFonts w:ascii="Arial" w:eastAsia="Times New Roman" w:hAnsi="Arial" w:cs="Arial"/>
                <w:sz w:val="28"/>
                <w:szCs w:val="28"/>
              </w:rPr>
              <w:t xml:space="preserve"> – tysięczny</w:t>
            </w:r>
            <w:r w:rsidRPr="00346774">
              <w:rPr>
                <w:rFonts w:ascii="Arial" w:eastAsia="Times New Roman" w:hAnsi="Arial" w:cs="Arial"/>
                <w:sz w:val="28"/>
                <w:szCs w:val="28"/>
              </w:rPr>
              <w:br/>
              <w:t xml:space="preserve">2000. </w:t>
            </w:r>
            <w:proofErr w:type="gramStart"/>
            <w:r w:rsidRPr="00346774">
              <w:rPr>
                <w:rFonts w:ascii="Arial" w:eastAsia="Times New Roman" w:hAnsi="Arial" w:cs="Arial"/>
                <w:sz w:val="28"/>
                <w:szCs w:val="28"/>
              </w:rPr>
              <w:t>der</w:t>
            </w:r>
            <w:proofErr w:type="gramEnd"/>
            <w:r w:rsidRPr="00346774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346774">
              <w:rPr>
                <w:rFonts w:ascii="Arial" w:eastAsia="Times New Roman" w:hAnsi="Arial" w:cs="Arial"/>
                <w:sz w:val="28"/>
                <w:szCs w:val="28"/>
              </w:rPr>
              <w:t>zweitausendste</w:t>
            </w:r>
            <w:proofErr w:type="spellEnd"/>
            <w:r w:rsidRPr="00346774">
              <w:rPr>
                <w:rFonts w:ascii="Arial" w:eastAsia="Times New Roman" w:hAnsi="Arial" w:cs="Arial"/>
                <w:sz w:val="28"/>
                <w:szCs w:val="28"/>
              </w:rPr>
              <w:t xml:space="preserve"> – dwutysięczny</w:t>
            </w:r>
            <w:r w:rsidRPr="00346774">
              <w:rPr>
                <w:rFonts w:ascii="Arial" w:eastAsia="Times New Roman" w:hAnsi="Arial" w:cs="Arial"/>
                <w:sz w:val="28"/>
                <w:szCs w:val="28"/>
              </w:rPr>
              <w:br/>
              <w:t xml:space="preserve">2005. </w:t>
            </w:r>
            <w:proofErr w:type="gramStart"/>
            <w:r w:rsidRPr="00346774">
              <w:rPr>
                <w:rFonts w:ascii="Arial" w:eastAsia="Times New Roman" w:hAnsi="Arial" w:cs="Arial"/>
                <w:sz w:val="28"/>
                <w:szCs w:val="28"/>
              </w:rPr>
              <w:t>der</w:t>
            </w:r>
            <w:proofErr w:type="gramEnd"/>
            <w:r w:rsidRPr="00346774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346774">
              <w:rPr>
                <w:rFonts w:ascii="Arial" w:eastAsia="Times New Roman" w:hAnsi="Arial" w:cs="Arial"/>
                <w:sz w:val="28"/>
                <w:szCs w:val="28"/>
              </w:rPr>
              <w:t>zweitausendfünfte</w:t>
            </w:r>
            <w:proofErr w:type="spellEnd"/>
            <w:r w:rsidRPr="00346774">
              <w:rPr>
                <w:rFonts w:ascii="Arial" w:eastAsia="Times New Roman" w:hAnsi="Arial" w:cs="Arial"/>
                <w:sz w:val="28"/>
                <w:szCs w:val="28"/>
              </w:rPr>
              <w:br/>
              <w:t xml:space="preserve">9000. </w:t>
            </w:r>
            <w:proofErr w:type="gramStart"/>
            <w:r w:rsidRPr="00346774">
              <w:rPr>
                <w:rFonts w:ascii="Arial" w:eastAsia="Times New Roman" w:hAnsi="Arial" w:cs="Arial"/>
                <w:sz w:val="28"/>
                <w:szCs w:val="28"/>
              </w:rPr>
              <w:t>der</w:t>
            </w:r>
            <w:proofErr w:type="gramEnd"/>
            <w:r w:rsidRPr="00346774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346774">
              <w:rPr>
                <w:rFonts w:ascii="Arial" w:eastAsia="Times New Roman" w:hAnsi="Arial" w:cs="Arial"/>
                <w:sz w:val="28"/>
                <w:szCs w:val="28"/>
              </w:rPr>
              <w:t>neuntausendste</w:t>
            </w:r>
            <w:proofErr w:type="spellEnd"/>
            <w:r w:rsidRPr="00346774">
              <w:rPr>
                <w:rFonts w:ascii="Arial" w:eastAsia="Times New Roman" w:hAnsi="Arial" w:cs="Arial"/>
                <w:sz w:val="28"/>
                <w:szCs w:val="28"/>
              </w:rPr>
              <w:t xml:space="preserve"> – dziewięciotysięczny</w:t>
            </w:r>
            <w:r w:rsidRPr="00346774">
              <w:rPr>
                <w:rFonts w:ascii="Arial" w:eastAsia="Times New Roman" w:hAnsi="Arial" w:cs="Arial"/>
                <w:sz w:val="28"/>
                <w:szCs w:val="28"/>
              </w:rPr>
              <w:br/>
              <w:t xml:space="preserve">10000. </w:t>
            </w:r>
            <w:proofErr w:type="gramStart"/>
            <w:r w:rsidRPr="00346774">
              <w:rPr>
                <w:rFonts w:ascii="Arial" w:eastAsia="Times New Roman" w:hAnsi="Arial" w:cs="Arial"/>
                <w:sz w:val="28"/>
                <w:szCs w:val="28"/>
              </w:rPr>
              <w:t>der</w:t>
            </w:r>
            <w:proofErr w:type="gramEnd"/>
            <w:r w:rsidRPr="00346774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346774">
              <w:rPr>
                <w:rFonts w:ascii="Arial" w:eastAsia="Times New Roman" w:hAnsi="Arial" w:cs="Arial"/>
                <w:sz w:val="28"/>
                <w:szCs w:val="28"/>
              </w:rPr>
              <w:t>zehntausendste</w:t>
            </w:r>
            <w:proofErr w:type="spellEnd"/>
            <w:r w:rsidRPr="00346774">
              <w:rPr>
                <w:rFonts w:ascii="Arial" w:eastAsia="Times New Roman" w:hAnsi="Arial" w:cs="Arial"/>
                <w:sz w:val="28"/>
                <w:szCs w:val="28"/>
              </w:rPr>
              <w:t xml:space="preserve"> – dziesięciotysięczny</w:t>
            </w:r>
          </w:p>
        </w:tc>
      </w:tr>
    </w:tbl>
    <w:p w:rsidR="00695EAD" w:rsidRDefault="00695EAD"/>
    <w:sectPr w:rsidR="00695EAD" w:rsidSect="00695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774"/>
    <w:rsid w:val="00061BF6"/>
    <w:rsid w:val="00164E3D"/>
    <w:rsid w:val="00346774"/>
    <w:rsid w:val="00695EAD"/>
    <w:rsid w:val="00A7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46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346774"/>
  </w:style>
  <w:style w:type="character" w:styleId="Pogrubienie">
    <w:name w:val="Strong"/>
    <w:basedOn w:val="Domylnaczcionkaakapitu"/>
    <w:uiPriority w:val="22"/>
    <w:qFormat/>
    <w:rsid w:val="0034677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3467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46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346774"/>
  </w:style>
  <w:style w:type="character" w:styleId="Pogrubienie">
    <w:name w:val="Strong"/>
    <w:basedOn w:val="Domylnaczcionkaakapitu"/>
    <w:uiPriority w:val="22"/>
    <w:qFormat/>
    <w:rsid w:val="0034677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3467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7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33216">
          <w:marLeft w:val="0"/>
          <w:marRight w:val="0"/>
          <w:marTop w:val="150"/>
          <w:marBottom w:val="150"/>
          <w:divBdr>
            <w:top w:val="single" w:sz="6" w:space="0" w:color="CCCCCC"/>
            <w:left w:val="single" w:sz="6" w:space="11" w:color="CCCCCC"/>
            <w:bottom w:val="single" w:sz="6" w:space="0" w:color="CCCCCC"/>
            <w:right w:val="single" w:sz="6" w:space="11" w:color="CCCCCC"/>
          </w:divBdr>
          <w:divsChild>
            <w:div w:id="27834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5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0909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dstawyniemieckiego.pl/liczby-po-niemieck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CZARUŚ</dc:creator>
  <cp:lastModifiedBy>xxxxx</cp:lastModifiedBy>
  <cp:revision>2</cp:revision>
  <dcterms:created xsi:type="dcterms:W3CDTF">2020-03-26T17:14:00Z</dcterms:created>
  <dcterms:modified xsi:type="dcterms:W3CDTF">2020-03-26T17:14:00Z</dcterms:modified>
</cp:coreProperties>
</file>